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915" w:type="dxa"/>
        <w:tblInd w:w="-1026" w:type="dxa"/>
        <w:tblBorders>
          <w:top w:val="thinThickThinSmallGap" w:sz="24" w:space="0" w:color="F0AD00" w:themeColor="accent1"/>
          <w:left w:val="thinThickThinSmallGap" w:sz="24" w:space="0" w:color="F0AD00" w:themeColor="accent1"/>
          <w:bottom w:val="thinThickThinSmallGap" w:sz="24" w:space="0" w:color="F0AD00" w:themeColor="accent1"/>
          <w:right w:val="thinThickThinSmallGap" w:sz="24" w:space="0" w:color="F0AD0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606970" w:rsidRPr="00606970" w:rsidTr="00BC76E9">
        <w:tc>
          <w:tcPr>
            <w:tcW w:w="10915" w:type="dxa"/>
          </w:tcPr>
          <w:p w:rsidR="00606970" w:rsidRDefault="00606970" w:rsidP="006069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48"/>
                <w:szCs w:val="48"/>
                <w:u w:val="single"/>
              </w:rPr>
            </w:pPr>
            <w:r w:rsidRPr="00606970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48"/>
                <w:szCs w:val="48"/>
                <w:u w:val="single"/>
              </w:rPr>
              <w:t>Предложение для студентов и выпускников</w:t>
            </w:r>
          </w:p>
          <w:p w:rsidR="00606970" w:rsidRPr="00606970" w:rsidRDefault="00606970" w:rsidP="0060697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06970" w:rsidRPr="00606970" w:rsidRDefault="00606970" w:rsidP="00606970">
            <w:pPr>
              <w:pStyle w:val="a5"/>
              <w:numPr>
                <w:ilvl w:val="0"/>
                <w:numId w:val="13"/>
              </w:numPr>
              <w:jc w:val="center"/>
              <w:rPr>
                <w:sz w:val="32"/>
                <w:szCs w:val="22"/>
              </w:rPr>
            </w:pPr>
            <w:proofErr w:type="gramStart"/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Начать карьеру в одном из крупнейшем агрохолдинге России</w:t>
            </w:r>
            <w:proofErr w:type="gramEnd"/>
          </w:p>
          <w:p w:rsidR="00606970" w:rsidRPr="00606970" w:rsidRDefault="00606970" w:rsidP="00606970">
            <w:pPr>
              <w:pStyle w:val="a5"/>
              <w:jc w:val="center"/>
              <w:rPr>
                <w:sz w:val="32"/>
                <w:szCs w:val="22"/>
              </w:rPr>
            </w:pPr>
          </w:p>
          <w:p w:rsidR="00606970" w:rsidRPr="00606970" w:rsidRDefault="00606970" w:rsidP="00606970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Приобрести знания и навыки, необходимые для дальнейшего профессионального развития и карьерного роста</w:t>
            </w:r>
          </w:p>
          <w:p w:rsidR="00606970" w:rsidRPr="00606970" w:rsidRDefault="00606970" w:rsidP="0060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0" w:rsidRPr="00606970" w:rsidRDefault="00606970" w:rsidP="00606970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Участвовать в решении реальных задач бизнеса и внести свой вклад  в развитие компании</w:t>
            </w:r>
          </w:p>
          <w:p w:rsidR="00606970" w:rsidRPr="00606970" w:rsidRDefault="00606970" w:rsidP="00606970">
            <w:pPr>
              <w:pStyle w:val="a5"/>
              <w:jc w:val="center"/>
              <w:rPr>
                <w:sz w:val="28"/>
                <w:szCs w:val="28"/>
              </w:rPr>
            </w:pPr>
          </w:p>
          <w:p w:rsidR="00606970" w:rsidRPr="00606970" w:rsidRDefault="00606970" w:rsidP="00606970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Получить практическую базу для написания</w:t>
            </w:r>
          </w:p>
          <w:p w:rsidR="00606970" w:rsidRPr="00606970" w:rsidRDefault="00606970" w:rsidP="0060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0" w:rsidRPr="00606970" w:rsidRDefault="00606970" w:rsidP="00606970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Дипломных и исследовательских  работ</w:t>
            </w:r>
          </w:p>
          <w:p w:rsidR="00606970" w:rsidRPr="00606970" w:rsidRDefault="00606970" w:rsidP="00606970">
            <w:pPr>
              <w:pStyle w:val="a6"/>
              <w:spacing w:before="0" w:beforeAutospacing="0" w:after="0" w:afterAutospacing="0"/>
              <w:ind w:left="720"/>
              <w:jc w:val="center"/>
              <w:rPr>
                <w:sz w:val="28"/>
                <w:szCs w:val="28"/>
              </w:rPr>
            </w:pPr>
          </w:p>
          <w:p w:rsidR="00606970" w:rsidRPr="00BC76E9" w:rsidRDefault="00606970" w:rsidP="00606970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Претендовать на постоянную работу в ООО «БЕЛАЯ ПТИЦА-РОСТОВ»</w:t>
            </w:r>
          </w:p>
          <w:p w:rsidR="00BC76E9" w:rsidRPr="00BC76E9" w:rsidRDefault="00BC76E9" w:rsidP="00BC76E9">
            <w:pPr>
              <w:pStyle w:val="a5"/>
              <w:rPr>
                <w:sz w:val="28"/>
                <w:szCs w:val="28"/>
              </w:rPr>
            </w:pPr>
          </w:p>
          <w:p w:rsidR="00BC76E9" w:rsidRPr="00606970" w:rsidRDefault="00BC76E9" w:rsidP="00BC76E9">
            <w:pPr>
              <w:pStyle w:val="a5"/>
              <w:rPr>
                <w:sz w:val="28"/>
                <w:szCs w:val="28"/>
              </w:rPr>
            </w:pPr>
          </w:p>
          <w:p w:rsidR="00BC76E9" w:rsidRPr="00BC76E9" w:rsidRDefault="00606970" w:rsidP="00BC76E9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Получать стабильную заработн</w:t>
            </w:r>
            <w:r w:rsidR="00BC76E9">
              <w:rPr>
                <w:rFonts w:eastAsia="+mn-ea"/>
                <w:b/>
                <w:bCs/>
                <w:color w:val="0070C0"/>
                <w:sz w:val="28"/>
                <w:szCs w:val="28"/>
              </w:rPr>
              <w:t>ую плату от 15000 рублей в месяц</w:t>
            </w:r>
          </w:p>
          <w:p w:rsidR="00BC76E9" w:rsidRPr="00606970" w:rsidRDefault="00BC76E9" w:rsidP="00BC76E9">
            <w:pPr>
              <w:pStyle w:val="a5"/>
              <w:rPr>
                <w:sz w:val="28"/>
                <w:szCs w:val="28"/>
              </w:rPr>
            </w:pPr>
          </w:p>
          <w:p w:rsidR="00606970" w:rsidRPr="00606970" w:rsidRDefault="00606970" w:rsidP="00606970">
            <w:pPr>
              <w:pStyle w:val="a5"/>
              <w:jc w:val="center"/>
              <w:rPr>
                <w:sz w:val="28"/>
                <w:szCs w:val="28"/>
              </w:rPr>
            </w:pPr>
          </w:p>
          <w:p w:rsidR="00606970" w:rsidRPr="00606970" w:rsidRDefault="00606970" w:rsidP="00606970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Корпоративное жилье, либо компенсация за аренду жилья</w:t>
            </w:r>
          </w:p>
          <w:p w:rsidR="00606970" w:rsidRPr="00606970" w:rsidRDefault="00606970" w:rsidP="0060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70" w:rsidRPr="00606970" w:rsidRDefault="00606970" w:rsidP="00606970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Компенсация питания более 50%</w:t>
            </w:r>
          </w:p>
          <w:p w:rsidR="00606970" w:rsidRPr="00606970" w:rsidRDefault="00606970" w:rsidP="00606970">
            <w:pPr>
              <w:pStyle w:val="a5"/>
              <w:jc w:val="center"/>
              <w:rPr>
                <w:sz w:val="28"/>
                <w:szCs w:val="28"/>
              </w:rPr>
            </w:pPr>
          </w:p>
          <w:p w:rsidR="00606970" w:rsidRPr="00606970" w:rsidRDefault="00606970" w:rsidP="00606970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 w:rsidRPr="00606970">
              <w:rPr>
                <w:rFonts w:eastAsia="+mn-ea"/>
                <w:b/>
                <w:bCs/>
                <w:color w:val="0070C0"/>
                <w:sz w:val="28"/>
                <w:szCs w:val="28"/>
              </w:rPr>
              <w:t>Доставка корпоративным транспортом до места работы и обратно</w:t>
            </w:r>
          </w:p>
          <w:p w:rsidR="00606970" w:rsidRPr="00606970" w:rsidRDefault="00BC76E9" w:rsidP="00BC76E9">
            <w:pPr>
              <w:tabs>
                <w:tab w:val="center" w:pos="5430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0697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DDBFCD" wp14:editId="6813E26D">
                  <wp:extent cx="2724150" cy="2261518"/>
                  <wp:effectExtent l="2857" t="0" r="2858" b="2857"/>
                  <wp:docPr id="3" name="Picture 2" descr="C:\Users\Сотрудник\Pictures\ДЛЯ ПРЕЗЕНТАЦИИ\image-f58878d655faa074fa0e077299be78f9815693eb7005d523fcf662385d72346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Сотрудник\Pictures\ДЛЯ ПРЕЗЕНТАЦИИ\image-f58878d655faa074fa0e077299be78f9815693eb7005d523fcf662385d72346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3220" cy="22773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06970" w:rsidRDefault="00BC76E9" w:rsidP="00606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606970" w:rsidRPr="00606970">
              <w:rPr>
                <w:rFonts w:ascii="Times New Roman" w:hAnsi="Times New Roman" w:cs="Times New Roman"/>
              </w:rPr>
              <w:t xml:space="preserve">          </w:t>
            </w:r>
          </w:p>
          <w:p w:rsidR="00606970" w:rsidRDefault="00606970" w:rsidP="00606970">
            <w:pPr>
              <w:rPr>
                <w:rFonts w:ascii="Times New Roman" w:hAnsi="Times New Roman" w:cs="Times New Roman"/>
              </w:rPr>
            </w:pPr>
          </w:p>
          <w:p w:rsidR="00606970" w:rsidRPr="00606970" w:rsidRDefault="00606970" w:rsidP="00606970">
            <w:pPr>
              <w:rPr>
                <w:rFonts w:ascii="Times New Roman" w:hAnsi="Times New Roman" w:cs="Times New Roman"/>
              </w:rPr>
            </w:pPr>
            <w:r w:rsidRPr="00606970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06970" w:rsidRPr="00606970" w:rsidTr="00BC76E9">
        <w:tc>
          <w:tcPr>
            <w:tcW w:w="10915" w:type="dxa"/>
          </w:tcPr>
          <w:p w:rsidR="00606970" w:rsidRPr="00606970" w:rsidRDefault="00606970" w:rsidP="006069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kern w:val="24"/>
                <w:sz w:val="48"/>
                <w:szCs w:val="48"/>
                <w:u w:val="single"/>
                <w:lang w:eastAsia="ru-RU"/>
              </w:rPr>
              <w:lastRenderedPageBreak/>
              <w:drawing>
                <wp:inline distT="0" distB="0" distL="0" distR="0" wp14:anchorId="2F4260FB" wp14:editId="208F4AA9">
                  <wp:extent cx="6895465" cy="1597025"/>
                  <wp:effectExtent l="0" t="0" r="63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46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70" w:rsidRPr="00606970" w:rsidTr="00BC76E9">
        <w:tc>
          <w:tcPr>
            <w:tcW w:w="10915" w:type="dxa"/>
          </w:tcPr>
          <w:p w:rsidR="00606970" w:rsidRDefault="00606970" w:rsidP="00606970">
            <w:pPr>
              <w:jc w:val="both"/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06970" w:rsidRDefault="00606970" w:rsidP="00606970">
            <w:pPr>
              <w:jc w:val="both"/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06970" w:rsidRPr="00606970" w:rsidRDefault="00606970" w:rsidP="00606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«Белая Птица-Ростов» - входит в структуры крупнейшего агрохолдинга «Белая птица», реализует проект по производству инкубационного яйца. Производственные мощности располагаются на территории Ростовской области (Семикаракорский, Белокалитвинский и Каменск-Шахтинский районы). Объем производства до 170 </w:t>
            </w:r>
            <w:proofErr w:type="gramStart"/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млн</w:t>
            </w:r>
            <w:proofErr w:type="gramEnd"/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яиц в год. Инвестиции в проект составят 1,6 </w:t>
            </w:r>
            <w:proofErr w:type="gramStart"/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млрд</w:t>
            </w:r>
            <w:proofErr w:type="gramEnd"/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руб. Штат сотрудников около 1000 чел.</w:t>
            </w:r>
          </w:p>
          <w:p w:rsidR="00606970" w:rsidRPr="00606970" w:rsidRDefault="00606970" w:rsidP="006069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69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606970" w:rsidRPr="00606970" w:rsidRDefault="00606970" w:rsidP="006069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0697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Ветеринарный врач</w:t>
            </w:r>
          </w:p>
          <w:p w:rsidR="00606970" w:rsidRPr="00606970" w:rsidRDefault="00606970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06970" w:rsidRPr="00606970" w:rsidRDefault="00606970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Функциональные обязанности:</w:t>
            </w:r>
          </w:p>
          <w:p w:rsidR="00606970" w:rsidRPr="00606970" w:rsidRDefault="00606970" w:rsidP="00606970">
            <w:pPr>
              <w:numPr>
                <w:ilvl w:val="0"/>
                <w:numId w:val="7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 проведение профилактических, ветеринарно-санитарных, противоэпизоотических и лечебных мероприятий на участке, в соответствии с утвержденными схемами, действующими инструктивными документами и с надлежащим качеством</w:t>
            </w:r>
          </w:p>
          <w:p w:rsidR="00606970" w:rsidRPr="00606970" w:rsidRDefault="00606970" w:rsidP="00606970">
            <w:pPr>
              <w:numPr>
                <w:ilvl w:val="0"/>
                <w:numId w:val="7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Направлять и контролировать деятельность рабочих производственных участков в части ветеринарного обслуживания поголовья птицы</w:t>
            </w:r>
          </w:p>
          <w:p w:rsidR="00606970" w:rsidRPr="00606970" w:rsidRDefault="00606970" w:rsidP="00606970">
            <w:pPr>
              <w:numPr>
                <w:ilvl w:val="0"/>
                <w:numId w:val="7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ежедневный осмотр состояния птицы</w:t>
            </w:r>
          </w:p>
          <w:p w:rsidR="00606970" w:rsidRDefault="00606970" w:rsidP="00606970">
            <w:pPr>
              <w:numPr>
                <w:ilvl w:val="0"/>
                <w:numId w:val="7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Вести по всем корпусам ежедневную статистику </w:t>
            </w:r>
          </w:p>
          <w:p w:rsidR="00606970" w:rsidRP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Pr="00606970" w:rsidRDefault="00606970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требования:</w:t>
            </w:r>
          </w:p>
          <w:p w:rsidR="00606970" w:rsidRPr="00606970" w:rsidRDefault="00606970" w:rsidP="00606970">
            <w:pPr>
              <w:numPr>
                <w:ilvl w:val="0"/>
                <w:numId w:val="8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(ветеринарное)</w:t>
            </w:r>
          </w:p>
          <w:p w:rsidR="00606970" w:rsidRPr="00606970" w:rsidRDefault="00606970" w:rsidP="00606970">
            <w:pPr>
              <w:numPr>
                <w:ilvl w:val="0"/>
                <w:numId w:val="8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Уверенный пользователь ПК (MS Office, специализированные программы)</w:t>
            </w:r>
          </w:p>
          <w:p w:rsidR="00606970" w:rsidRPr="00606970" w:rsidRDefault="00606970" w:rsidP="00606970">
            <w:pPr>
              <w:numPr>
                <w:ilvl w:val="0"/>
                <w:numId w:val="8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 без опыта работы</w:t>
            </w:r>
          </w:p>
          <w:p w:rsidR="00606970" w:rsidRPr="00606970" w:rsidRDefault="00606970" w:rsidP="00606970">
            <w:pPr>
              <w:numPr>
                <w:ilvl w:val="0"/>
                <w:numId w:val="8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разработки мероприятий по лечебно-профилактическому уходу;</w:t>
            </w:r>
          </w:p>
          <w:p w:rsidR="00606970" w:rsidRPr="00606970" w:rsidRDefault="00606970" w:rsidP="00606970">
            <w:pPr>
              <w:numPr>
                <w:ilvl w:val="0"/>
                <w:numId w:val="8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качества: Организаторские способности, исполнительность, работоспособность</w:t>
            </w:r>
          </w:p>
          <w:p w:rsidR="00606970" w:rsidRPr="00606970" w:rsidRDefault="00606970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06970" w:rsidRPr="00606970" w:rsidRDefault="00606970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Условия:</w:t>
            </w:r>
          </w:p>
          <w:p w:rsidR="00606970" w:rsidRPr="00606970" w:rsidRDefault="00606970" w:rsidP="00606970">
            <w:pPr>
              <w:numPr>
                <w:ilvl w:val="0"/>
                <w:numId w:val="9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согласно ТК РФ</w:t>
            </w:r>
          </w:p>
          <w:p w:rsidR="00606970" w:rsidRPr="00606970" w:rsidRDefault="00606970" w:rsidP="00606970">
            <w:pPr>
              <w:numPr>
                <w:ilvl w:val="0"/>
                <w:numId w:val="9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работы 5/2 c 8:00 до 17:00 (скользящие выходные)</w:t>
            </w:r>
          </w:p>
          <w:p w:rsidR="00606970" w:rsidRPr="00606970" w:rsidRDefault="00606970" w:rsidP="00606970">
            <w:pPr>
              <w:numPr>
                <w:ilvl w:val="0"/>
                <w:numId w:val="9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плата: 26.000 руб.</w:t>
            </w:r>
          </w:p>
          <w:p w:rsidR="00606970" w:rsidRPr="00606970" w:rsidRDefault="00606970" w:rsidP="00606970">
            <w:pPr>
              <w:numPr>
                <w:ilvl w:val="0"/>
                <w:numId w:val="9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питание</w:t>
            </w:r>
          </w:p>
          <w:p w:rsidR="00606970" w:rsidRPr="00606970" w:rsidRDefault="00606970" w:rsidP="00606970">
            <w:pPr>
              <w:numPr>
                <w:ilvl w:val="0"/>
                <w:numId w:val="9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релокации компенсация жилья</w:t>
            </w:r>
          </w:p>
          <w:p w:rsidR="00606970" w:rsidRPr="00606970" w:rsidRDefault="00606970" w:rsidP="00606970">
            <w:pP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48"/>
                <w:szCs w:val="48"/>
                <w:u w:val="single"/>
              </w:rPr>
            </w:pPr>
          </w:p>
        </w:tc>
      </w:tr>
      <w:tr w:rsidR="00606970" w:rsidRPr="00606970" w:rsidTr="00BC76E9">
        <w:tc>
          <w:tcPr>
            <w:tcW w:w="10915" w:type="dxa"/>
          </w:tcPr>
          <w:p w:rsidR="00606970" w:rsidRDefault="00606970" w:rsidP="00606970">
            <w:pPr>
              <w:jc w:val="both"/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6EC1C320" wp14:editId="1A679A70">
                  <wp:extent cx="6895465" cy="1597025"/>
                  <wp:effectExtent l="0" t="0" r="635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46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70" w:rsidRPr="00606970" w:rsidTr="00BC76E9">
        <w:tc>
          <w:tcPr>
            <w:tcW w:w="10915" w:type="dxa"/>
          </w:tcPr>
          <w:p w:rsidR="00606970" w:rsidRPr="00606970" w:rsidRDefault="00606970" w:rsidP="00606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«Белая Птица-Ростов» - входит в структуры крупнейшего агрохолдинга «Белая птица», реализует проект по производству инкубационного яйца. Производственные мощности располагаются на территории Ростовской области (Семикаракорский, Белокалитвинский и Каменск-Шахтинский районы). Объем производства до 170 </w:t>
            </w:r>
            <w:proofErr w:type="gramStart"/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млн</w:t>
            </w:r>
            <w:proofErr w:type="gramEnd"/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яиц в год. Инвестиции в проект составят 1,6 </w:t>
            </w:r>
            <w:proofErr w:type="gramStart"/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млрд</w:t>
            </w:r>
            <w:proofErr w:type="gramEnd"/>
            <w:r w:rsidRPr="00606970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руб. Штат сотрудников около 1000 чел.</w:t>
            </w:r>
          </w:p>
          <w:p w:rsidR="00606970" w:rsidRPr="00606970" w:rsidRDefault="00606970" w:rsidP="00606970">
            <w:pPr>
              <w:rPr>
                <w:rFonts w:ascii="Times New Roman" w:hAnsi="Times New Roman" w:cs="Times New Roman"/>
              </w:rPr>
            </w:pPr>
          </w:p>
          <w:p w:rsidR="00606970" w:rsidRPr="00606970" w:rsidRDefault="00606970" w:rsidP="00606970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Зоотехник</w:t>
            </w:r>
          </w:p>
          <w:p w:rsidR="00606970" w:rsidRPr="00606970" w:rsidRDefault="00606970" w:rsidP="00606970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6970" w:rsidRPr="00606970" w:rsidRDefault="00606970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Функциональные обязанности:</w:t>
            </w:r>
          </w:p>
          <w:p w:rsidR="00606970" w:rsidRPr="00606970" w:rsidRDefault="00606970" w:rsidP="00606970">
            <w:pPr>
              <w:numPr>
                <w:ilvl w:val="0"/>
                <w:numId w:val="11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и организация работ по производству яйца и содержанию родительского стада на площадках</w:t>
            </w:r>
          </w:p>
          <w:p w:rsidR="00606970" w:rsidRPr="00606970" w:rsidRDefault="00606970" w:rsidP="00606970">
            <w:pPr>
              <w:numPr>
                <w:ilvl w:val="0"/>
                <w:numId w:val="11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персоналом (операторы-птицеводы, слесари-ремонтники</w:t>
            </w:r>
            <w:proofErr w:type="gramStart"/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06970" w:rsidRPr="00606970" w:rsidRDefault="00606970" w:rsidP="00606970">
            <w:pPr>
              <w:numPr>
                <w:ilvl w:val="0"/>
                <w:numId w:val="11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качества производимой продукции</w:t>
            </w:r>
          </w:p>
          <w:p w:rsidR="00606970" w:rsidRPr="00606970" w:rsidRDefault="00606970" w:rsidP="00606970">
            <w:pPr>
              <w:numPr>
                <w:ilvl w:val="0"/>
                <w:numId w:val="11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качества продукции за счет внедрения конкурентоспособных технологий в производство</w:t>
            </w:r>
          </w:p>
          <w:p w:rsidR="000779B9" w:rsidRDefault="000779B9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79B9" w:rsidRPr="000779B9" w:rsidRDefault="00606970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требования:</w:t>
            </w:r>
          </w:p>
          <w:p w:rsidR="00606970" w:rsidRPr="00606970" w:rsidRDefault="00606970" w:rsidP="00606970">
            <w:pPr>
              <w:numPr>
                <w:ilvl w:val="0"/>
                <w:numId w:val="10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(</w:t>
            </w:r>
            <w:r w:rsidR="0007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зоотехнологическое)</w:t>
            </w:r>
          </w:p>
          <w:p w:rsidR="00606970" w:rsidRPr="00606970" w:rsidRDefault="00606970" w:rsidP="00606970">
            <w:pPr>
              <w:numPr>
                <w:ilvl w:val="0"/>
                <w:numId w:val="10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Уверенный пользователь ПК (MS Office, специализированные программы)</w:t>
            </w:r>
          </w:p>
          <w:p w:rsidR="00606970" w:rsidRPr="00606970" w:rsidRDefault="00606970" w:rsidP="00606970">
            <w:pPr>
              <w:numPr>
                <w:ilvl w:val="0"/>
                <w:numId w:val="10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Обязателен опыт работы на аналогичной позиции от 3-ех лет на крупных предприятиях птицеводства</w:t>
            </w:r>
          </w:p>
          <w:p w:rsidR="00606970" w:rsidRPr="00606970" w:rsidRDefault="00606970" w:rsidP="00606970">
            <w:pPr>
              <w:numPr>
                <w:ilvl w:val="0"/>
                <w:numId w:val="10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работать с технологическим оборудованием, используемым в производственном цикле при выращивании птицы</w:t>
            </w:r>
          </w:p>
          <w:p w:rsidR="00606970" w:rsidRPr="00606970" w:rsidRDefault="00606970" w:rsidP="00606970">
            <w:pPr>
              <w:numPr>
                <w:ilvl w:val="0"/>
                <w:numId w:val="10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технологии производства и содержания птицы, значение микроклимата, рационы, корма</w:t>
            </w:r>
          </w:p>
          <w:p w:rsidR="00606970" w:rsidRPr="00606970" w:rsidRDefault="00606970" w:rsidP="00606970">
            <w:pPr>
              <w:numPr>
                <w:ilvl w:val="0"/>
                <w:numId w:val="10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качества: организаторские способности, управленческие навыки</w:t>
            </w:r>
          </w:p>
          <w:p w:rsidR="000779B9" w:rsidRDefault="000779B9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779B9" w:rsidRPr="000779B9" w:rsidRDefault="00606970" w:rsidP="00606970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Условия:</w:t>
            </w:r>
          </w:p>
          <w:p w:rsidR="00606970" w:rsidRPr="00606970" w:rsidRDefault="00606970" w:rsidP="00606970">
            <w:pPr>
              <w:numPr>
                <w:ilvl w:val="0"/>
                <w:numId w:val="12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согласно ТК РФ</w:t>
            </w:r>
          </w:p>
          <w:p w:rsidR="00606970" w:rsidRPr="00606970" w:rsidRDefault="00606970" w:rsidP="00606970">
            <w:pPr>
              <w:numPr>
                <w:ilvl w:val="0"/>
                <w:numId w:val="12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работы 5/2 c 8:00 до 17:00 (скользящие выходные)</w:t>
            </w:r>
          </w:p>
          <w:p w:rsidR="00606970" w:rsidRPr="00606970" w:rsidRDefault="00606970" w:rsidP="00606970">
            <w:pPr>
              <w:numPr>
                <w:ilvl w:val="0"/>
                <w:numId w:val="12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Заработная плата: 26.000 руб.</w:t>
            </w:r>
          </w:p>
          <w:p w:rsidR="00606970" w:rsidRPr="00606970" w:rsidRDefault="00606970" w:rsidP="00606970">
            <w:pPr>
              <w:numPr>
                <w:ilvl w:val="0"/>
                <w:numId w:val="12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питание</w:t>
            </w:r>
          </w:p>
          <w:p w:rsidR="00606970" w:rsidRPr="00606970" w:rsidRDefault="00606970" w:rsidP="00606970">
            <w:pPr>
              <w:numPr>
                <w:ilvl w:val="0"/>
                <w:numId w:val="12"/>
              </w:num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релокации компенсация аренды жилья</w:t>
            </w:r>
          </w:p>
          <w:p w:rsid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Default="00606970" w:rsidP="00606970">
            <w:pPr>
              <w:spacing w:line="312" w:lineRule="atLeast"/>
              <w:ind w:lef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06970" w:rsidRPr="00606970" w:rsidRDefault="00606970" w:rsidP="00606970">
            <w:pPr>
              <w:jc w:val="both"/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3417A5" w:rsidRPr="003417A5" w:rsidRDefault="003417A5" w:rsidP="00606970"/>
    <w:sectPr w:rsidR="003417A5" w:rsidRPr="003417A5" w:rsidSect="006069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70" w:rsidRDefault="00606970" w:rsidP="00606970">
      <w:pPr>
        <w:spacing w:after="0" w:line="240" w:lineRule="auto"/>
      </w:pPr>
      <w:r>
        <w:separator/>
      </w:r>
    </w:p>
  </w:endnote>
  <w:endnote w:type="continuationSeparator" w:id="0">
    <w:p w:rsidR="00606970" w:rsidRDefault="00606970" w:rsidP="0060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70" w:rsidRDefault="00606970" w:rsidP="00606970">
      <w:pPr>
        <w:spacing w:after="0" w:line="240" w:lineRule="auto"/>
      </w:pPr>
      <w:r>
        <w:separator/>
      </w:r>
    </w:p>
  </w:footnote>
  <w:footnote w:type="continuationSeparator" w:id="0">
    <w:p w:rsidR="00606970" w:rsidRDefault="00606970" w:rsidP="0060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6BF"/>
    <w:multiLevelType w:val="hybridMultilevel"/>
    <w:tmpl w:val="1A548FB4"/>
    <w:lvl w:ilvl="0" w:tplc="86863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64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E8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68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45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06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A7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E9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68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E6F07"/>
    <w:multiLevelType w:val="hybridMultilevel"/>
    <w:tmpl w:val="EB3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60D8E"/>
    <w:multiLevelType w:val="multilevel"/>
    <w:tmpl w:val="795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34D54"/>
    <w:multiLevelType w:val="multilevel"/>
    <w:tmpl w:val="139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6E5C81"/>
    <w:multiLevelType w:val="multilevel"/>
    <w:tmpl w:val="3162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6E2E96"/>
    <w:multiLevelType w:val="hybridMultilevel"/>
    <w:tmpl w:val="E3B4F0F8"/>
    <w:lvl w:ilvl="0" w:tplc="1E38C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E9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A6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C0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6F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D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47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0C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82C63"/>
    <w:multiLevelType w:val="hybridMultilevel"/>
    <w:tmpl w:val="07327D4E"/>
    <w:lvl w:ilvl="0" w:tplc="B8041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A3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6A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46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8B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63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9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80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E7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B0544"/>
    <w:multiLevelType w:val="multilevel"/>
    <w:tmpl w:val="139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A953D0"/>
    <w:multiLevelType w:val="multilevel"/>
    <w:tmpl w:val="15E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45E73"/>
    <w:multiLevelType w:val="hybridMultilevel"/>
    <w:tmpl w:val="78F8396A"/>
    <w:lvl w:ilvl="0" w:tplc="03645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13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E7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C6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22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AF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2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03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4F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70517"/>
    <w:multiLevelType w:val="hybridMultilevel"/>
    <w:tmpl w:val="F972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7B6F"/>
    <w:multiLevelType w:val="hybridMultilevel"/>
    <w:tmpl w:val="6EFC2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7A2DEB"/>
    <w:multiLevelType w:val="multilevel"/>
    <w:tmpl w:val="139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5"/>
    <w:rsid w:val="000779B9"/>
    <w:rsid w:val="003417A5"/>
    <w:rsid w:val="00606970"/>
    <w:rsid w:val="00653D67"/>
    <w:rsid w:val="008E1649"/>
    <w:rsid w:val="00A97F78"/>
    <w:rsid w:val="00B33AB8"/>
    <w:rsid w:val="00BC76E9"/>
    <w:rsid w:val="00CA0CBD"/>
    <w:rsid w:val="00EA230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4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1649"/>
    <w:rPr>
      <w:b/>
      <w:bCs/>
    </w:rPr>
  </w:style>
  <w:style w:type="paragraph" w:styleId="a8">
    <w:name w:val="No Spacing"/>
    <w:link w:val="a9"/>
    <w:uiPriority w:val="1"/>
    <w:qFormat/>
    <w:rsid w:val="00B33AB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33AB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0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0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970"/>
  </w:style>
  <w:style w:type="paragraph" w:styleId="ad">
    <w:name w:val="footer"/>
    <w:basedOn w:val="a"/>
    <w:link w:val="ae"/>
    <w:uiPriority w:val="99"/>
    <w:unhideWhenUsed/>
    <w:rsid w:val="0060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4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1649"/>
    <w:rPr>
      <w:b/>
      <w:bCs/>
    </w:rPr>
  </w:style>
  <w:style w:type="paragraph" w:styleId="a8">
    <w:name w:val="No Spacing"/>
    <w:link w:val="a9"/>
    <w:uiPriority w:val="1"/>
    <w:qFormat/>
    <w:rsid w:val="00B33AB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33AB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0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0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970"/>
  </w:style>
  <w:style w:type="paragraph" w:styleId="ad">
    <w:name w:val="footer"/>
    <w:basedOn w:val="a"/>
    <w:link w:val="ae"/>
    <w:uiPriority w:val="99"/>
    <w:unhideWhenUsed/>
    <w:rsid w:val="0060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1586-E38E-4919-BE3F-1E7D3AA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2016-02-19T08:42:00Z</dcterms:created>
  <dcterms:modified xsi:type="dcterms:W3CDTF">2016-02-19T11:47:00Z</dcterms:modified>
</cp:coreProperties>
</file>